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673F90" w14:textId="5071365A" w:rsidR="00412DAE" w:rsidRDefault="00B92016" w:rsidP="00B920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Технические характеристики:</w:t>
      </w:r>
    </w:p>
    <w:p w14:paraId="6BA91C76" w14:textId="77777777" w:rsidR="00412DAE" w:rsidRDefault="00B92016">
      <w:pPr>
        <w:ind w:firstLine="540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Поставляемые дорожные знаки должны соответствовать требованиям Национального стандарта РФ ГОСТ Р 52290-2004 «Технические средства организации дорожного движения. Знаки дорожные. Общие технические требования» (утв. приказом Федерального агентства Российской Федерации по техническому регулированию и метрологии от 15.12.04г. N 121-ст), ГОСТ 32945-2014 </w:t>
      </w:r>
      <w:r>
        <w:rPr>
          <w:color w:val="auto"/>
          <w:sz w:val="22"/>
          <w:szCs w:val="22"/>
          <w:shd w:val="clear" w:color="auto" w:fill="FFFFFF"/>
        </w:rPr>
        <w:t>«Дороги автомобильные общего пользования. Знаки дорожные. Технические требования»</w:t>
      </w:r>
      <w:r>
        <w:rPr>
          <w:color w:val="auto"/>
          <w:sz w:val="22"/>
          <w:szCs w:val="22"/>
        </w:rPr>
        <w:t xml:space="preserve"> и требованиям настоящего технического задания. </w:t>
      </w:r>
    </w:p>
    <w:p w14:paraId="3168A989" w14:textId="77777777" w:rsidR="00412DAE" w:rsidRDefault="00B92016">
      <w:pPr>
        <w:widowControl w:val="0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>Материалы для изготовления знаков со световозвращающей поверхностью должны обеспечивать стабильные условия максимальной видимости знаков в светлое и темное время суток.</w:t>
      </w:r>
    </w:p>
    <w:p w14:paraId="5E0E3359" w14:textId="77777777" w:rsidR="00B92016" w:rsidRDefault="00B92016">
      <w:pPr>
        <w:widowControl w:val="0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Типоразмеры знаков –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>,</w:t>
      </w:r>
      <w:r w:rsidRPr="00B9201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 xml:space="preserve"> (ГОСТ 52290-2004).</w:t>
      </w:r>
    </w:p>
    <w:p w14:paraId="36D54C39" w14:textId="641BB52C" w:rsidR="00B92016" w:rsidRDefault="00B92016">
      <w:pPr>
        <w:widowControl w:val="0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Тип </w:t>
      </w:r>
      <w:proofErr w:type="spellStart"/>
      <w:r>
        <w:rPr>
          <w:sz w:val="22"/>
          <w:szCs w:val="22"/>
        </w:rPr>
        <w:t>световозвращающей</w:t>
      </w:r>
      <w:proofErr w:type="spellEnd"/>
      <w:r>
        <w:rPr>
          <w:sz w:val="22"/>
          <w:szCs w:val="22"/>
        </w:rPr>
        <w:t xml:space="preserve"> пленки – А/ класс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а-</w:t>
      </w:r>
      <w:proofErr w:type="spellStart"/>
      <w:r>
        <w:rPr>
          <w:sz w:val="22"/>
          <w:szCs w:val="22"/>
        </w:rPr>
        <w:t>микростеклошарик</w:t>
      </w:r>
      <w:proofErr w:type="spellEnd"/>
      <w:r>
        <w:rPr>
          <w:sz w:val="22"/>
          <w:szCs w:val="22"/>
        </w:rPr>
        <w:t xml:space="preserve">; А/класс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б – </w:t>
      </w:r>
      <w:proofErr w:type="spellStart"/>
      <w:r>
        <w:rPr>
          <w:sz w:val="22"/>
          <w:szCs w:val="22"/>
        </w:rPr>
        <w:t>микропризматическая</w:t>
      </w:r>
      <w:proofErr w:type="spellEnd"/>
      <w:r>
        <w:rPr>
          <w:sz w:val="22"/>
          <w:szCs w:val="22"/>
        </w:rPr>
        <w:t xml:space="preserve">; Б/класс 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б – призматическая; В/ класс </w:t>
      </w: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б – призматическая/алмазная. </w:t>
      </w:r>
    </w:p>
    <w:p w14:paraId="68D99E96" w14:textId="2FD9F0AA" w:rsidR="00412DAE" w:rsidRDefault="00B92016">
      <w:pPr>
        <w:widowControl w:val="0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>Световозвращающая пленка, применяемая для изготовления знаков, должна быть сертифицирована на территории Российской Федерации на соответствие требованиям ГОСТ Р 52290-2004, предъявляемым к пленке типа А.</w:t>
      </w:r>
    </w:p>
    <w:p w14:paraId="6A980E0B" w14:textId="2D03A054" w:rsidR="00412DAE" w:rsidRDefault="00B92016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Знаки 1.22 «пешеходный переход», 1.23 «Дети», </w:t>
      </w:r>
      <w:r>
        <w:rPr>
          <w:sz w:val="22"/>
          <w:szCs w:val="22"/>
          <w:lang w:eastAsia="ru-RU"/>
        </w:rPr>
        <w:t>5.19.1/5.19.2 «Пешеходный переход» изготавливаются</w:t>
      </w:r>
      <w:r>
        <w:rPr>
          <w:sz w:val="22"/>
          <w:szCs w:val="22"/>
        </w:rPr>
        <w:t xml:space="preserve"> на щите размером 900х900 мм с двойной отбортовкой не менее 20х20 мм, крепление Т-образное, на болтах. Для обеспечения отсутствия деформаций в результате воздействия динамических нагрузок величиной 1,5 кН/м</w:t>
      </w:r>
      <w:r>
        <w:rPr>
          <w:sz w:val="22"/>
          <w:szCs w:val="22"/>
          <w:vertAlign w:val="superscript"/>
        </w:rPr>
        <w:t xml:space="preserve">2 </w:t>
      </w:r>
      <w:r>
        <w:rPr>
          <w:sz w:val="22"/>
          <w:szCs w:val="22"/>
        </w:rPr>
        <w:t xml:space="preserve">при снегоуборке конструкция знака 5.19.1/ 5.19.2 должна быть усилена дополнительным ребром жесткости – </w:t>
      </w:r>
      <w:r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 xml:space="preserve">-профиль. Знаки должны быть выполнены с применением пленки типа В/алмазная и флуоресцентной желто-зеленой пленки тип В (пленка с очень высокой интенсивностью световозвращения, имеющая оптическую систему из призм) согласно ГОСТ Р 52290-2004 «Технические средства организации дорожного движения. Знаки дорожные. Общие технические требования». </w:t>
      </w:r>
    </w:p>
    <w:p w14:paraId="710F6DA2" w14:textId="77777777" w:rsidR="00412DAE" w:rsidRDefault="00B92016">
      <w:pPr>
        <w:pStyle w:val="LO-Normal"/>
        <w:ind w:firstLine="5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изготовления дорожных знаков применяется оцинкованная сталь толщиной 0,8 мм и толщиной оцинкованного покрытия не менее 20 мкм, ГОСТ 32945-2014.</w:t>
      </w:r>
    </w:p>
    <w:p w14:paraId="08B44E75" w14:textId="77777777" w:rsidR="00412DAE" w:rsidRDefault="00412DAE">
      <w:pPr>
        <w:ind w:firstLine="560"/>
        <w:jc w:val="both"/>
        <w:rPr>
          <w:sz w:val="22"/>
          <w:szCs w:val="22"/>
        </w:rPr>
      </w:pPr>
    </w:p>
    <w:p w14:paraId="3035A143" w14:textId="77777777" w:rsidR="00412DAE" w:rsidRDefault="00B92016">
      <w:pPr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Подоснова дорожного знака должна быть оцинкованной с указанием: </w:t>
      </w:r>
    </w:p>
    <w:p w14:paraId="53573737" w14:textId="77777777" w:rsidR="00412DAE" w:rsidRDefault="00B92016">
      <w:pPr>
        <w:jc w:val="both"/>
        <w:rPr>
          <w:sz w:val="22"/>
          <w:szCs w:val="22"/>
        </w:rPr>
      </w:pPr>
      <w:r>
        <w:rPr>
          <w:sz w:val="22"/>
          <w:szCs w:val="22"/>
        </w:rPr>
        <w:t>- номера знака в соответствии ГОСТ Р 52290-2004;</w:t>
      </w:r>
    </w:p>
    <w:p w14:paraId="6A4E18F0" w14:textId="77777777" w:rsidR="00412DAE" w:rsidRDefault="00B92016">
      <w:pPr>
        <w:jc w:val="both"/>
        <w:rPr>
          <w:sz w:val="22"/>
          <w:szCs w:val="22"/>
        </w:rPr>
      </w:pPr>
      <w:r>
        <w:rPr>
          <w:sz w:val="22"/>
          <w:szCs w:val="22"/>
        </w:rPr>
        <w:t>- номера Государственного контракта;</w:t>
      </w:r>
    </w:p>
    <w:p w14:paraId="1A988038" w14:textId="77777777" w:rsidR="00412DAE" w:rsidRDefault="00B92016">
      <w:pPr>
        <w:jc w:val="both"/>
        <w:rPr>
          <w:sz w:val="22"/>
          <w:szCs w:val="22"/>
        </w:rPr>
      </w:pPr>
      <w:r>
        <w:rPr>
          <w:sz w:val="22"/>
          <w:szCs w:val="22"/>
        </w:rPr>
        <w:t>- наименование производителя;</w:t>
      </w:r>
    </w:p>
    <w:p w14:paraId="370F2C43" w14:textId="77777777" w:rsidR="00412DAE" w:rsidRDefault="00B92016">
      <w:pPr>
        <w:jc w:val="both"/>
        <w:rPr>
          <w:sz w:val="22"/>
          <w:szCs w:val="22"/>
        </w:rPr>
      </w:pPr>
      <w:r>
        <w:rPr>
          <w:sz w:val="22"/>
          <w:szCs w:val="22"/>
        </w:rPr>
        <w:t>- год изготовления и установки;</w:t>
      </w:r>
    </w:p>
    <w:p w14:paraId="3437067B" w14:textId="77777777" w:rsidR="00412DAE" w:rsidRDefault="00B9201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Для увеличения жесткости контура, дорожный знак должен иметь:</w:t>
      </w:r>
    </w:p>
    <w:p w14:paraId="0772F5DD" w14:textId="77777777" w:rsidR="00412DAE" w:rsidRDefault="00B920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двойную отбортовку шириной не менее 10 мм по прямым сторонам знака; </w:t>
      </w:r>
    </w:p>
    <w:p w14:paraId="57495E9E" w14:textId="77777777" w:rsidR="00412DAE" w:rsidRDefault="00B92016">
      <w:pPr>
        <w:jc w:val="both"/>
        <w:rPr>
          <w:sz w:val="22"/>
          <w:szCs w:val="22"/>
        </w:rPr>
      </w:pPr>
      <w:r>
        <w:rPr>
          <w:sz w:val="22"/>
          <w:szCs w:val="22"/>
        </w:rPr>
        <w:t>- дополнительное ребро жесткости с двойной отбортовкой,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обеспечивающее сопротивление деформации; </w:t>
      </w:r>
    </w:p>
    <w:p w14:paraId="4003BC5F" w14:textId="77777777" w:rsidR="00412DAE" w:rsidRDefault="00B92016">
      <w:pPr>
        <w:jc w:val="both"/>
        <w:rPr>
          <w:sz w:val="22"/>
          <w:szCs w:val="22"/>
        </w:rPr>
      </w:pPr>
      <w:r>
        <w:rPr>
          <w:sz w:val="22"/>
          <w:szCs w:val="22"/>
        </w:rPr>
        <w:t>- круглые знаки должны иметь двойную отбортовку по всей длине окружности и ребро жесткости с двойной отбортовкой.</w:t>
      </w:r>
    </w:p>
    <w:p w14:paraId="62AA8356" w14:textId="77777777" w:rsidR="00412DAE" w:rsidRDefault="00B92016">
      <w:pPr>
        <w:shd w:val="clear" w:color="auto" w:fill="FFFFFF"/>
        <w:tabs>
          <w:tab w:val="left" w:pos="499"/>
        </w:tabs>
        <w:spacing w:before="5"/>
        <w:ind w:right="5"/>
        <w:jc w:val="both"/>
        <w:rPr>
          <w:sz w:val="22"/>
          <w:szCs w:val="22"/>
        </w:rPr>
      </w:pPr>
      <w:r>
        <w:rPr>
          <w:sz w:val="22"/>
          <w:szCs w:val="22"/>
        </w:rPr>
        <w:tab/>
        <w:t>Крепежные элементы, предусмотренные для монтажа дорожно-знаковой информации должны быть выполнены из оцинкованной стали методом самопроникающей заклепки и должны обеспечивать:</w:t>
      </w:r>
    </w:p>
    <w:p w14:paraId="459D34C7" w14:textId="77777777" w:rsidR="00412DAE" w:rsidRDefault="00B92016">
      <w:pPr>
        <w:jc w:val="both"/>
        <w:rPr>
          <w:sz w:val="22"/>
          <w:szCs w:val="22"/>
        </w:rPr>
      </w:pPr>
      <w:r>
        <w:rPr>
          <w:sz w:val="22"/>
          <w:szCs w:val="22"/>
        </w:rPr>
        <w:t>- надежность крепежного соединения с поверхностью знака;</w:t>
      </w:r>
    </w:p>
    <w:p w14:paraId="50E71AF2" w14:textId="77777777" w:rsidR="00412DAE" w:rsidRDefault="00B92016">
      <w:pPr>
        <w:jc w:val="both"/>
        <w:rPr>
          <w:sz w:val="22"/>
          <w:szCs w:val="22"/>
        </w:rPr>
      </w:pPr>
      <w:r>
        <w:rPr>
          <w:sz w:val="22"/>
          <w:szCs w:val="22"/>
        </w:rPr>
        <w:t>- не искажать геометрию дорожного знака в пределе (± 1 мм);</w:t>
      </w:r>
      <w:bookmarkStart w:id="0" w:name="_GoBack"/>
      <w:bookmarkEnd w:id="0"/>
    </w:p>
    <w:p w14:paraId="12A6BE41" w14:textId="1CAFA8D6" w:rsidR="00412DAE" w:rsidRDefault="00B92016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color w:val="FFFFFF"/>
          <w:sz w:val="22"/>
          <w:szCs w:val="22"/>
        </w:rPr>
        <w:t>.</w:t>
      </w:r>
      <w:r>
        <w:rPr>
          <w:sz w:val="22"/>
          <w:szCs w:val="22"/>
        </w:rPr>
        <w:t xml:space="preserve"> обеспечивать возможность крепления к различным видам поперечного    сечения стоек для монтажа дорожных знаков.</w:t>
      </w:r>
    </w:p>
    <w:p w14:paraId="2A8F1A5E" w14:textId="4F2351F4" w:rsidR="00412DAE" w:rsidRDefault="00B92016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color w:val="FFFFFF"/>
          <w:sz w:val="22"/>
          <w:szCs w:val="22"/>
        </w:rPr>
        <w:t>.</w:t>
      </w:r>
      <w:r>
        <w:rPr>
          <w:sz w:val="22"/>
          <w:szCs w:val="22"/>
        </w:rPr>
        <w:t xml:space="preserve"> элементы крепления знака не должны искажать информацию на его лицевой поверхности;</w:t>
      </w:r>
    </w:p>
    <w:p w14:paraId="35EDBCAE" w14:textId="77777777" w:rsidR="00412DAE" w:rsidRDefault="00B92016">
      <w:pPr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>Все детали и сборочные элементы знаков и щитов должны иметь защитное антикоррозийное покрытие серого цвета.</w:t>
      </w:r>
    </w:p>
    <w:p w14:paraId="2BF18EB8" w14:textId="77777777" w:rsidR="00412DAE" w:rsidRDefault="00B92016">
      <w:pPr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Знаки дорожные должны быть сертифицированы по </w:t>
      </w:r>
      <w:r>
        <w:rPr>
          <w:bCs/>
          <w:color w:val="auto"/>
          <w:sz w:val="22"/>
          <w:szCs w:val="22"/>
          <w:shd w:val="clear" w:color="auto" w:fill="FFFFFF"/>
        </w:rPr>
        <w:t>ГОСТ</w:t>
      </w:r>
      <w:r>
        <w:rPr>
          <w:color w:val="auto"/>
          <w:sz w:val="22"/>
          <w:szCs w:val="22"/>
          <w:shd w:val="clear" w:color="auto" w:fill="FFFFFF"/>
        </w:rPr>
        <w:t> </w:t>
      </w:r>
      <w:r>
        <w:rPr>
          <w:bCs/>
          <w:color w:val="auto"/>
          <w:sz w:val="22"/>
          <w:szCs w:val="22"/>
          <w:shd w:val="clear" w:color="auto" w:fill="FFFFFF"/>
        </w:rPr>
        <w:t>32945</w:t>
      </w:r>
      <w:r>
        <w:rPr>
          <w:color w:val="auto"/>
          <w:sz w:val="22"/>
          <w:szCs w:val="22"/>
          <w:shd w:val="clear" w:color="auto" w:fill="FFFFFF"/>
        </w:rPr>
        <w:t>-</w:t>
      </w:r>
      <w:r>
        <w:rPr>
          <w:bCs/>
          <w:color w:val="auto"/>
          <w:sz w:val="22"/>
          <w:szCs w:val="22"/>
          <w:shd w:val="clear" w:color="auto" w:fill="FFFFFF"/>
        </w:rPr>
        <w:t>2014</w:t>
      </w:r>
      <w:r>
        <w:rPr>
          <w:color w:val="auto"/>
          <w:sz w:val="22"/>
          <w:szCs w:val="22"/>
          <w:shd w:val="clear" w:color="auto" w:fill="FFFFFF"/>
        </w:rPr>
        <w:t xml:space="preserve">. Межгосударственный стандарт. Дороги автомобильные общего пользования знаки дорожные Технические требования </w:t>
      </w:r>
      <w:r>
        <w:rPr>
          <w:color w:val="auto"/>
          <w:sz w:val="22"/>
          <w:szCs w:val="22"/>
        </w:rPr>
        <w:t>в рамках ТР ТС 014/2011.</w:t>
      </w:r>
    </w:p>
    <w:p w14:paraId="682189B3" w14:textId="77777777" w:rsidR="00412DAE" w:rsidRDefault="00B92016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На партию продукции Поставщик предоставляет паспорт качества и сертификат.</w:t>
      </w:r>
    </w:p>
    <w:p w14:paraId="251C7D35" w14:textId="77777777" w:rsidR="00412DAE" w:rsidRDefault="00412DAE">
      <w:pPr>
        <w:jc w:val="both"/>
        <w:rPr>
          <w:color w:val="auto"/>
          <w:sz w:val="22"/>
          <w:szCs w:val="22"/>
        </w:rPr>
      </w:pPr>
    </w:p>
    <w:p w14:paraId="02EB378F" w14:textId="77777777" w:rsidR="00412DAE" w:rsidRDefault="00412DAE">
      <w:pPr>
        <w:jc w:val="both"/>
        <w:rPr>
          <w:b/>
          <w:bCs/>
          <w:sz w:val="22"/>
          <w:szCs w:val="22"/>
        </w:rPr>
      </w:pPr>
    </w:p>
    <w:sectPr w:rsidR="00412DAE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SimSun"/>
    <w:charset w:val="86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等线">
    <w:altName w:val="Arial Unicode MS"/>
    <w:charset w:val="00"/>
    <w:family w:val="auto"/>
    <w:pitch w:val="default"/>
  </w:font>
  <w:font w:name="等线 Light">
    <w:altName w:val="AMGD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456"/>
    <w:multiLevelType w:val="multilevel"/>
    <w:tmpl w:val="17472456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hAnsi="Times New Roman" w:cs="Times New Roman"/>
        <w:sz w:val="26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b w:val="0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4"/>
      <w:lvlText w:val="%1.%2.%4."/>
      <w:lvlJc w:val="left"/>
      <w:pPr>
        <w:ind w:left="0" w:firstLine="0"/>
      </w:pPr>
      <w:rPr>
        <w:rFonts w:ascii="Times New Roman" w:hAnsi="Times New Roman" w:cs="Times New Roman"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decimal"/>
      <w:pStyle w:val="6"/>
      <w:lvlText w:val="%6."/>
      <w:lvlJc w:val="left"/>
      <w:pPr>
        <w:ind w:left="0" w:firstLine="0"/>
      </w:pPr>
    </w:lvl>
    <w:lvl w:ilvl="6">
      <w:start w:val="1"/>
      <w:numFmt w:val="decimal"/>
      <w:pStyle w:val="7"/>
      <w:lvlText w:val="%1.%2.%4.%6.%7"/>
      <w:lvlJc w:val="left"/>
      <w:pPr>
        <w:ind w:left="0" w:firstLine="0"/>
      </w:pPr>
    </w:lvl>
    <w:lvl w:ilvl="7">
      <w:start w:val="1"/>
      <w:numFmt w:val="decimal"/>
      <w:pStyle w:val="8"/>
      <w:lvlText w:val="%1.%2.%4.%6.%7.%8"/>
      <w:lvlJc w:val="left"/>
      <w:pPr>
        <w:ind w:left="0" w:firstLine="0"/>
      </w:pPr>
    </w:lvl>
    <w:lvl w:ilvl="8">
      <w:start w:val="1"/>
      <w:numFmt w:val="decimal"/>
      <w:pStyle w:val="9"/>
      <w:lvlText w:val="%1.%2.%4.%6.%7.%8.%9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F9DA18"/>
    <w:rsid w:val="000B2D8D"/>
    <w:rsid w:val="00132D3E"/>
    <w:rsid w:val="00140464"/>
    <w:rsid w:val="0021657F"/>
    <w:rsid w:val="00232627"/>
    <w:rsid w:val="002708C4"/>
    <w:rsid w:val="002B5F6F"/>
    <w:rsid w:val="00412DAE"/>
    <w:rsid w:val="00487A38"/>
    <w:rsid w:val="004C57D0"/>
    <w:rsid w:val="004D76FE"/>
    <w:rsid w:val="00520FFD"/>
    <w:rsid w:val="00521C3D"/>
    <w:rsid w:val="00560A4A"/>
    <w:rsid w:val="005D64FA"/>
    <w:rsid w:val="00604314"/>
    <w:rsid w:val="00621972"/>
    <w:rsid w:val="007E6E8B"/>
    <w:rsid w:val="00876447"/>
    <w:rsid w:val="008B374E"/>
    <w:rsid w:val="00907DD7"/>
    <w:rsid w:val="009955BA"/>
    <w:rsid w:val="009A26F9"/>
    <w:rsid w:val="00A446F0"/>
    <w:rsid w:val="00A57DB4"/>
    <w:rsid w:val="00A77AD4"/>
    <w:rsid w:val="00A81C77"/>
    <w:rsid w:val="00AA36BA"/>
    <w:rsid w:val="00AA47B0"/>
    <w:rsid w:val="00AC7A41"/>
    <w:rsid w:val="00B87E32"/>
    <w:rsid w:val="00B92016"/>
    <w:rsid w:val="00C1239D"/>
    <w:rsid w:val="00D22D6C"/>
    <w:rsid w:val="00D37184"/>
    <w:rsid w:val="00E84211"/>
    <w:rsid w:val="00E93C54"/>
    <w:rsid w:val="00EE1CF7"/>
    <w:rsid w:val="00F07EC9"/>
    <w:rsid w:val="00F16946"/>
    <w:rsid w:val="00F90D89"/>
    <w:rsid w:val="00FD46DE"/>
    <w:rsid w:val="01EB2C69"/>
    <w:rsid w:val="037C1118"/>
    <w:rsid w:val="08F9D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3F963-7772-413A-9FC7-03685B99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432"/>
      </w:tabs>
      <w:spacing w:before="240" w:after="60"/>
      <w:ind w:left="432" w:hanging="432"/>
      <w:jc w:val="center"/>
      <w:outlineLvl w:val="0"/>
    </w:pPr>
    <w:rPr>
      <w:b/>
      <w:kern w:val="2"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76"/>
      </w:tabs>
      <w:spacing w:after="60"/>
      <w:ind w:left="576" w:hanging="576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1224"/>
      </w:tabs>
      <w:spacing w:before="240" w:after="60"/>
      <w:ind w:left="1224" w:hanging="864"/>
      <w:jc w:val="both"/>
      <w:outlineLvl w:val="3"/>
    </w:pPr>
    <w:rPr>
      <w:rFonts w:ascii="Arial" w:hAnsi="Arial" w:cs="Arial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ind w:left="1440" w:hanging="1440"/>
      <w:jc w:val="both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Body Text"/>
    <w:basedOn w:val="a"/>
    <w:qFormat/>
    <w:pPr>
      <w:spacing w:after="140" w:line="276" w:lineRule="auto"/>
    </w:pPr>
  </w:style>
  <w:style w:type="paragraph" w:styleId="a7">
    <w:name w:val="List"/>
    <w:basedOn w:val="a6"/>
    <w:qFormat/>
  </w:style>
  <w:style w:type="character" w:customStyle="1" w:styleId="WW8Num1z0">
    <w:name w:val="WW8Num1z0"/>
    <w:qFormat/>
    <w:rPr>
      <w:rFonts w:ascii="Times New Roman" w:hAnsi="Times New Roman" w:cs="Times New Roman"/>
      <w:sz w:val="26"/>
    </w:rPr>
  </w:style>
  <w:style w:type="character" w:customStyle="1" w:styleId="WW8Num1z1">
    <w:name w:val="WW8Num1z1"/>
    <w:qFormat/>
    <w:rPr>
      <w:sz w:val="26"/>
    </w:rPr>
  </w:style>
  <w:style w:type="character" w:customStyle="1" w:styleId="WW8Num1z2">
    <w:name w:val="WW8Num1z2"/>
    <w:qFormat/>
    <w:rPr>
      <w:sz w:val="26"/>
    </w:rPr>
  </w:style>
  <w:style w:type="character" w:customStyle="1" w:styleId="WW8Num1z3">
    <w:name w:val="WW8Num1z3"/>
    <w:qFormat/>
    <w:rPr>
      <w:rFonts w:ascii="Times New Roman" w:hAnsi="Times New Roman" w:cs="Times New Roman"/>
      <w:sz w:val="24"/>
    </w:rPr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бычный1"/>
    <w:qFormat/>
    <w:rPr>
      <w:rFonts w:ascii="Times New Roman" w:eastAsia="Times New Roman" w:hAnsi="Times New Roman" w:cs="Times New Roman"/>
      <w:color w:val="000000"/>
      <w:spacing w:val="0"/>
      <w:w w:val="100"/>
      <w:kern w:val="0"/>
      <w:position w:val="0"/>
      <w:sz w:val="20"/>
      <w:szCs w:val="20"/>
      <w:u w:val="none"/>
      <w:shd w:val="clear" w:color="auto" w:fill="auto"/>
      <w:vertAlign w:val="baseline"/>
      <w:lang w:val="en-US" w:eastAsia="en-US" w:bidi="en-US"/>
    </w:rPr>
  </w:style>
  <w:style w:type="character" w:customStyle="1" w:styleId="DocumentHeader1">
    <w:name w:val="Document Header1 Знак"/>
    <w:qFormat/>
    <w:rPr>
      <w:b/>
      <w:kern w:val="2"/>
      <w:sz w:val="36"/>
      <w:szCs w:val="24"/>
      <w:lang w:val="ru-RU" w:bidi="ar-SA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8">
    <w:name w:val="Знак Знак Знак Знак Знак 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color w:val="000000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0"/>
      <w:lang w:eastAsia="zh-CN"/>
    </w:rPr>
  </w:style>
  <w:style w:type="paragraph" w:customStyle="1" w:styleId="LO-Normal">
    <w:name w:val="LO-Normal"/>
    <w:qFormat/>
    <w:pPr>
      <w:widowControl w:val="0"/>
    </w:pPr>
    <w:rPr>
      <w:rFonts w:eastAsia="Times New Roman" w:cs="Times New Roman"/>
      <w:lang w:eastAsia="zh-C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Style3">
    <w:name w:val="TableStyle3"/>
    <w:qFormat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Microsoft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Kureev</dc:creator>
  <cp:lastModifiedBy>Людмила</cp:lastModifiedBy>
  <cp:revision>2</cp:revision>
  <cp:lastPrinted>2021-10-26T06:58:00Z</cp:lastPrinted>
  <dcterms:created xsi:type="dcterms:W3CDTF">2024-11-14T08:11:00Z</dcterms:created>
  <dcterms:modified xsi:type="dcterms:W3CDTF">2024-11-14T08:11:00Z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2DD101A39868415FA90D49393C478BD5_13</vt:lpwstr>
  </property>
</Properties>
</file>